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8AAF" w14:textId="77777777" w:rsidR="001D5845" w:rsidRDefault="00B97B09" w:rsidP="00923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TMIT Témalabor </w:t>
      </w:r>
    </w:p>
    <w:p w14:paraId="5A0C5734" w14:textId="77777777"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</w:p>
    <w:p w14:paraId="267A5ADB" w14:textId="77777777"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Témalabor műhely bemutatása:</w:t>
      </w:r>
    </w:p>
    <w:p w14:paraId="3EFC4BCA" w14:textId="77777777"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97B09" w14:paraId="0D64FBA8" w14:textId="77777777" w:rsidTr="00B97B09">
        <w:tc>
          <w:tcPr>
            <w:tcW w:w="10606" w:type="dxa"/>
          </w:tcPr>
          <w:p w14:paraId="6FF4621E" w14:textId="77777777"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műhely neve</w:t>
            </w:r>
            <w:r w:rsidR="00C47CF8">
              <w:rPr>
                <w:rFonts w:ascii="Times New Roman" w:hAnsi="Times New Roman" w:cs="Times New Roman"/>
                <w:sz w:val="24"/>
              </w:rPr>
              <w:t xml:space="preserve">: MediaLab </w:t>
            </w:r>
            <w:r w:rsidR="00F40C7D">
              <w:rPr>
                <w:rFonts w:ascii="Times New Roman" w:hAnsi="Times New Roman" w:cs="Times New Roman"/>
                <w:sz w:val="24"/>
              </w:rPr>
              <w:t>(Data Science laboratóriumon belül)</w:t>
            </w:r>
          </w:p>
        </w:tc>
      </w:tr>
      <w:tr w:rsidR="00B97B09" w14:paraId="7010A4FF" w14:textId="77777777" w:rsidTr="00B97B09">
        <w:tc>
          <w:tcPr>
            <w:tcW w:w="10606" w:type="dxa"/>
          </w:tcPr>
          <w:p w14:paraId="76171F17" w14:textId="77777777"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vezető konzulens neve</w:t>
            </w:r>
            <w:r w:rsidR="00C47CF8">
              <w:rPr>
                <w:rFonts w:ascii="Times New Roman" w:hAnsi="Times New Roman" w:cs="Times New Roman"/>
                <w:sz w:val="24"/>
              </w:rPr>
              <w:t>: Dr. Szűcs Gábor</w:t>
            </w:r>
          </w:p>
        </w:tc>
      </w:tr>
      <w:tr w:rsidR="00B97B09" w14:paraId="36EB0322" w14:textId="77777777" w:rsidTr="00B97B09">
        <w:tc>
          <w:tcPr>
            <w:tcW w:w="10606" w:type="dxa"/>
          </w:tcPr>
          <w:p w14:paraId="4996BD5A" w14:textId="77777777"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vezető konzulens e-mail elérhetősége</w:t>
            </w:r>
            <w:r w:rsidR="00C47CF8">
              <w:rPr>
                <w:rFonts w:ascii="Times New Roman" w:hAnsi="Times New Roman" w:cs="Times New Roman"/>
                <w:sz w:val="24"/>
              </w:rPr>
              <w:t>: szucs@tmit.bme.hu</w:t>
            </w:r>
          </w:p>
        </w:tc>
      </w:tr>
      <w:tr w:rsidR="00B97B09" w14:paraId="746A2F30" w14:textId="77777777" w:rsidTr="00B97B09">
        <w:tc>
          <w:tcPr>
            <w:tcW w:w="10606" w:type="dxa"/>
          </w:tcPr>
          <w:p w14:paraId="70E3F63B" w14:textId="77777777"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vezető konzulens irodájának címe a tanszéken</w:t>
            </w:r>
            <w:r w:rsidR="00C47CF8">
              <w:rPr>
                <w:rFonts w:ascii="Times New Roman" w:hAnsi="Times New Roman" w:cs="Times New Roman"/>
                <w:sz w:val="24"/>
              </w:rPr>
              <w:t>: IB222</w:t>
            </w:r>
          </w:p>
        </w:tc>
      </w:tr>
      <w:tr w:rsidR="00B97B09" w14:paraId="4226F81B" w14:textId="77777777" w:rsidTr="00B97B09">
        <w:tc>
          <w:tcPr>
            <w:tcW w:w="10606" w:type="dxa"/>
          </w:tcPr>
          <w:p w14:paraId="28A14B16" w14:textId="4CCB6757" w:rsidR="00B97B09" w:rsidRDefault="00B97B09" w:rsidP="00B97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műhely szakmai jellemzése </w:t>
            </w:r>
          </w:p>
          <w:p w14:paraId="69E587F2" w14:textId="4D646E18" w:rsidR="00D8741F" w:rsidRDefault="00C47CF8" w:rsidP="00D8741F">
            <w:pPr>
              <w:rPr>
                <w:rFonts w:ascii="Times New Roman" w:hAnsi="Times New Roman" w:cs="Times New Roman"/>
                <w:sz w:val="24"/>
              </w:rPr>
            </w:pPr>
            <w:r w:rsidRPr="00C47CF8">
              <w:rPr>
                <w:rFonts w:ascii="Times New Roman" w:hAnsi="Times New Roman" w:cs="Times New Roman"/>
                <w:sz w:val="24"/>
              </w:rPr>
              <w:t>A Labor profilja elsősorban a médiaszolgáltatások</w:t>
            </w:r>
            <w:r w:rsidR="002703EA">
              <w:rPr>
                <w:rFonts w:ascii="Times New Roman" w:hAnsi="Times New Roman" w:cs="Times New Roman"/>
                <w:sz w:val="24"/>
              </w:rPr>
              <w:t xml:space="preserve"> és </w:t>
            </w:r>
            <w:r w:rsidRPr="00C47CF8">
              <w:rPr>
                <w:rFonts w:ascii="Times New Roman" w:hAnsi="Times New Roman" w:cs="Times New Roman"/>
                <w:sz w:val="24"/>
              </w:rPr>
              <w:t>a médiatartalmak adaptív, intelligens feldolgozás</w:t>
            </w:r>
            <w:r w:rsidR="002703EA">
              <w:rPr>
                <w:rFonts w:ascii="Times New Roman" w:hAnsi="Times New Roman" w:cs="Times New Roman"/>
                <w:sz w:val="24"/>
              </w:rPr>
              <w:t>ához, ezen belül is a szöveg-,</w:t>
            </w:r>
            <w:r w:rsidRPr="00C47CF8">
              <w:rPr>
                <w:rFonts w:ascii="Times New Roman" w:hAnsi="Times New Roman" w:cs="Times New Roman"/>
                <w:sz w:val="24"/>
              </w:rPr>
              <w:t xml:space="preserve"> kép</w:t>
            </w:r>
            <w:r w:rsidR="002703EA">
              <w:rPr>
                <w:rFonts w:ascii="Times New Roman" w:hAnsi="Times New Roman" w:cs="Times New Roman"/>
                <w:sz w:val="24"/>
              </w:rPr>
              <w:t>- és videó</w:t>
            </w:r>
            <w:r w:rsidRPr="00C47CF8">
              <w:rPr>
                <w:rFonts w:ascii="Times New Roman" w:hAnsi="Times New Roman" w:cs="Times New Roman"/>
                <w:sz w:val="24"/>
              </w:rPr>
              <w:t>elem azonosításhoz, metacímkézéshez kötődik.</w:t>
            </w:r>
            <w:r w:rsidR="002703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741F">
              <w:rPr>
                <w:rFonts w:ascii="Times New Roman" w:hAnsi="Times New Roman" w:cs="Times New Roman"/>
                <w:sz w:val="24"/>
              </w:rPr>
              <w:t xml:space="preserve">Ilyen elemekből álló </w:t>
            </w:r>
            <w:r w:rsidR="00D8741F" w:rsidRPr="00D8741F">
              <w:rPr>
                <w:rFonts w:ascii="Times New Roman" w:hAnsi="Times New Roman" w:cs="Times New Roman"/>
                <w:sz w:val="24"/>
              </w:rPr>
              <w:t xml:space="preserve">strukturálatlan multimédia tartalmak különböző osztályozási és klaszterezési feladatainál olyan Data Science módszerek használhatók, melyek a gépi tanulás és látás, minta felismerés, jelfeldolgozás, adatbányászat, prediktív analitika tématerületeihez kapcsolódnak. </w:t>
            </w:r>
            <w:r w:rsidR="00894A8D">
              <w:rPr>
                <w:rFonts w:ascii="Times New Roman" w:hAnsi="Times New Roman" w:cs="Times New Roman"/>
                <w:sz w:val="24"/>
              </w:rPr>
              <w:t xml:space="preserve">A Laborban elsajátíthatók mindazok a </w:t>
            </w:r>
          </w:p>
          <w:p w14:paraId="093CBBA4" w14:textId="79F7330E" w:rsidR="00D8741F" w:rsidRDefault="00D8741F" w:rsidP="00894A8D">
            <w:pPr>
              <w:rPr>
                <w:rFonts w:ascii="Times New Roman" w:hAnsi="Times New Roman" w:cs="Times New Roman"/>
                <w:sz w:val="24"/>
              </w:rPr>
            </w:pPr>
            <w:r w:rsidRPr="00D8741F">
              <w:rPr>
                <w:rFonts w:ascii="Times New Roman" w:hAnsi="Times New Roman" w:cs="Times New Roman"/>
                <w:sz w:val="24"/>
              </w:rPr>
              <w:t>módszerek, melyek különböző médiatípusok osztályozási, klaszterezési, regressziós jellegű elemzési problémáinak megoldására alkalmasak nagy adathalmazok mellett is.</w:t>
            </w:r>
            <w:r w:rsidR="00894A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A68C8E6" w14:textId="64A4C78F" w:rsidR="00FF5D87" w:rsidRDefault="00FF5D87" w:rsidP="00FF5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Laborban elsajátíthatók olyan skill-ek, melyek az iparban azonnal hasznosíthatók, de van lehetőség tudományos feljődésre is. </w:t>
            </w:r>
            <w:r>
              <w:rPr>
                <w:rFonts w:ascii="Times New Roman" w:hAnsi="Times New Roman" w:cs="Times New Roman"/>
                <w:sz w:val="24"/>
              </w:rPr>
              <w:t>A Labor ipari kapcsolatira az innovat</w:t>
            </w:r>
            <w:r>
              <w:rPr>
                <w:rFonts w:ascii="Times New Roman" w:hAnsi="Times New Roman" w:cs="Times New Roman"/>
                <w:sz w:val="24"/>
              </w:rPr>
              <w:t xml:space="preserve">ív kis- és középvállalatok </w:t>
            </w:r>
            <w:r w:rsidR="007F49DB">
              <w:rPr>
                <w:rFonts w:ascii="Times New Roman" w:hAnsi="Times New Roman" w:cs="Times New Roman"/>
                <w:sz w:val="24"/>
              </w:rPr>
              <w:t>(webfejlesztők, médiavállalatok, ajánlórendszer szolgáltatók, stb.</w:t>
            </w:r>
            <w:bookmarkStart w:id="0" w:name="_GoBack"/>
            <w:bookmarkEnd w:id="0"/>
            <w:r w:rsidR="007F49DB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 xml:space="preserve">és néhány nagyvállalat a jellemző. </w:t>
            </w:r>
          </w:p>
          <w:p w14:paraId="4ECA4E34" w14:textId="5C5A24A5" w:rsidR="00894A8D" w:rsidRDefault="00894A8D" w:rsidP="00894A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7B09" w14:paraId="326FFE87" w14:textId="77777777" w:rsidTr="00B97B09">
        <w:tc>
          <w:tcPr>
            <w:tcW w:w="10606" w:type="dxa"/>
          </w:tcPr>
          <w:p w14:paraId="1B742357" w14:textId="77777777" w:rsidR="005F68D6" w:rsidRDefault="00B97B09" w:rsidP="00DF1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Miért ezt a műhelyt válaszd? </w:t>
            </w:r>
          </w:p>
          <w:p w14:paraId="5E39D2B7" w14:textId="517C78E0" w:rsidR="005F68D6" w:rsidRDefault="00DF1612" w:rsidP="005F68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F68D6">
              <w:rPr>
                <w:rFonts w:ascii="Times New Roman" w:hAnsi="Times New Roman" w:cs="Times New Roman"/>
                <w:sz w:val="24"/>
              </w:rPr>
              <w:t xml:space="preserve">A műhelyben művelt területek </w:t>
            </w:r>
            <w:r w:rsidR="005F68D6" w:rsidRPr="005F68D6">
              <w:rPr>
                <w:rFonts w:ascii="Times New Roman" w:hAnsi="Times New Roman" w:cs="Times New Roman"/>
                <w:sz w:val="24"/>
              </w:rPr>
              <w:t>megismerése után a hallgató a munkája során megismerheti a leg</w:t>
            </w:r>
            <w:r w:rsidRPr="005F68D6">
              <w:rPr>
                <w:rFonts w:ascii="Times New Roman" w:hAnsi="Times New Roman" w:cs="Times New Roman"/>
                <w:sz w:val="24"/>
              </w:rPr>
              <w:t>modern</w:t>
            </w:r>
            <w:r w:rsidR="005F68D6" w:rsidRPr="005F68D6">
              <w:rPr>
                <w:rFonts w:ascii="Times New Roman" w:hAnsi="Times New Roman" w:cs="Times New Roman"/>
                <w:sz w:val="24"/>
              </w:rPr>
              <w:t>ebb eszközöket.</w:t>
            </w:r>
          </w:p>
          <w:p w14:paraId="63315212" w14:textId="47A99A7A" w:rsidR="00A76B51" w:rsidRPr="005F68D6" w:rsidRDefault="00A76B51" w:rsidP="005F68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5F68D6">
              <w:rPr>
                <w:rFonts w:ascii="Times New Roman" w:hAnsi="Times New Roman" w:cs="Times New Roman"/>
                <w:sz w:val="24"/>
              </w:rPr>
              <w:t>multimédia</w:t>
            </w:r>
            <w:r>
              <w:rPr>
                <w:rFonts w:ascii="Times New Roman" w:hAnsi="Times New Roman" w:cs="Times New Roman"/>
                <w:sz w:val="24"/>
              </w:rPr>
              <w:t xml:space="preserve"> körülveszi mindennapjainkat, és ennek alakítása egy izgalmas lehetőség.</w:t>
            </w:r>
          </w:p>
          <w:p w14:paraId="7C99E6B2" w14:textId="4FF6A018" w:rsidR="00DF1612" w:rsidRPr="005F68D6" w:rsidRDefault="005F68D6" w:rsidP="005F68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F68D6">
              <w:rPr>
                <w:rFonts w:ascii="Times New Roman" w:hAnsi="Times New Roman" w:cs="Times New Roman"/>
                <w:sz w:val="24"/>
              </w:rPr>
              <w:t>A multimédia témakörhöz sok érdekes v</w:t>
            </w:r>
            <w:r>
              <w:rPr>
                <w:rFonts w:ascii="Times New Roman" w:hAnsi="Times New Roman" w:cs="Times New Roman"/>
                <w:sz w:val="24"/>
              </w:rPr>
              <w:t>erseny, kihívás tartozik, melynek megoldási menetébe</w:t>
            </w:r>
            <w:r w:rsidRPr="005F68D6">
              <w:rPr>
                <w:rFonts w:ascii="Times New Roman" w:hAnsi="Times New Roman" w:cs="Times New Roman"/>
                <w:sz w:val="24"/>
              </w:rPr>
              <w:t xml:space="preserve"> be lehet már hallgatóként is csatlakozni.</w:t>
            </w:r>
          </w:p>
          <w:p w14:paraId="324849BA" w14:textId="77777777" w:rsidR="00DF1612" w:rsidRDefault="00DF1612" w:rsidP="005F68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F68D6">
              <w:rPr>
                <w:rFonts w:ascii="Times New Roman" w:hAnsi="Times New Roman" w:cs="Times New Roman"/>
                <w:sz w:val="24"/>
              </w:rPr>
              <w:t xml:space="preserve">A kínált feladatok </w:t>
            </w:r>
            <w:r w:rsidR="00EE6C5D" w:rsidRPr="005F68D6">
              <w:rPr>
                <w:rFonts w:ascii="Times New Roman" w:hAnsi="Times New Roman" w:cs="Times New Roman"/>
                <w:sz w:val="24"/>
              </w:rPr>
              <w:t xml:space="preserve">megoldása </w:t>
            </w:r>
            <w:r w:rsidRPr="005F68D6">
              <w:rPr>
                <w:rFonts w:ascii="Times New Roman" w:hAnsi="Times New Roman" w:cs="Times New Roman"/>
                <w:sz w:val="24"/>
              </w:rPr>
              <w:t>gyakorlat</w:t>
            </w:r>
            <w:r w:rsidR="000A62D6" w:rsidRPr="005F68D6">
              <w:rPr>
                <w:rFonts w:ascii="Times New Roman" w:hAnsi="Times New Roman" w:cs="Times New Roman"/>
                <w:sz w:val="24"/>
              </w:rPr>
              <w:t xml:space="preserve">ban is </w:t>
            </w:r>
            <w:r w:rsidR="00EE6C5D" w:rsidRPr="005F68D6">
              <w:rPr>
                <w:rFonts w:ascii="Times New Roman" w:hAnsi="Times New Roman" w:cs="Times New Roman"/>
                <w:sz w:val="24"/>
              </w:rPr>
              <w:t xml:space="preserve">rögtön </w:t>
            </w:r>
            <w:r w:rsidR="000A62D6" w:rsidRPr="005F68D6">
              <w:rPr>
                <w:rFonts w:ascii="Times New Roman" w:hAnsi="Times New Roman" w:cs="Times New Roman"/>
                <w:sz w:val="24"/>
              </w:rPr>
              <w:t>hasznos</w:t>
            </w:r>
            <w:r w:rsidR="00EE6C5D" w:rsidRPr="005F68D6">
              <w:rPr>
                <w:rFonts w:ascii="Times New Roman" w:hAnsi="Times New Roman" w:cs="Times New Roman"/>
                <w:sz w:val="24"/>
              </w:rPr>
              <w:t xml:space="preserve">íthatók, de a gyakorlati jelleg mellett aki el szeretne mélyülni az elméletibb részekbe, annak is tartogat kihívásokat a probléma (akár tudományos diákköri feladatként is tovább folytatható a munka). </w:t>
            </w:r>
          </w:p>
          <w:p w14:paraId="6C090E21" w14:textId="7F1214C9" w:rsidR="00FF5D87" w:rsidRPr="005F68D6" w:rsidRDefault="00FF5D87" w:rsidP="00FF5D87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7B09" w14:paraId="57E35DB8" w14:textId="77777777" w:rsidTr="00B97B09">
        <w:tc>
          <w:tcPr>
            <w:tcW w:w="10606" w:type="dxa"/>
          </w:tcPr>
          <w:p w14:paraId="0D84424F" w14:textId="77777777" w:rsidR="00B97B09" w:rsidRDefault="00580263" w:rsidP="00580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Feladatok a műhelyben</w:t>
            </w:r>
            <w:r w:rsidR="00C47CF8">
              <w:rPr>
                <w:rFonts w:ascii="Times New Roman" w:hAnsi="Times New Roman" w:cs="Times New Roman"/>
                <w:sz w:val="24"/>
              </w:rPr>
              <w:t>:</w:t>
            </w:r>
          </w:p>
          <w:p w14:paraId="25F08C32" w14:textId="77777777" w:rsidR="00F40C7D" w:rsidRDefault="00F40C7D" w:rsidP="00C47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Science problémakör alapfeladatai</w:t>
            </w:r>
          </w:p>
          <w:p w14:paraId="183F162F" w14:textId="77777777" w:rsidR="00C47CF8" w:rsidRDefault="00C47CF8" w:rsidP="00C47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47CF8">
              <w:rPr>
                <w:rFonts w:ascii="Times New Roman" w:hAnsi="Times New Roman" w:cs="Times New Roman"/>
                <w:sz w:val="24"/>
              </w:rPr>
              <w:t>Web- és szövegbányászat médiainformatikai példákkal</w:t>
            </w:r>
          </w:p>
          <w:p w14:paraId="4742CF82" w14:textId="77777777" w:rsidR="00C47CF8" w:rsidRDefault="00C47CF8" w:rsidP="00C47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47CF8">
              <w:rPr>
                <w:rFonts w:ascii="Times New Roman" w:hAnsi="Times New Roman" w:cs="Times New Roman"/>
                <w:sz w:val="24"/>
              </w:rPr>
              <w:t>Videó-sz</w:t>
            </w:r>
            <w:r w:rsidR="00F40C7D">
              <w:rPr>
                <w:rFonts w:ascii="Times New Roman" w:hAnsi="Times New Roman" w:cs="Times New Roman"/>
                <w:sz w:val="24"/>
              </w:rPr>
              <w:t>egmentáló és -rendező szoftver</w:t>
            </w:r>
          </w:p>
          <w:p w14:paraId="691F7E2C" w14:textId="77777777" w:rsidR="00C47CF8" w:rsidRDefault="00C47CF8" w:rsidP="00C47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47CF8">
              <w:rPr>
                <w:rFonts w:ascii="Times New Roman" w:hAnsi="Times New Roman" w:cs="Times New Roman"/>
                <w:sz w:val="24"/>
              </w:rPr>
              <w:t>Mobil alapú vásárlási döntéstámogató rendszer</w:t>
            </w:r>
          </w:p>
          <w:p w14:paraId="783856EA" w14:textId="77777777" w:rsidR="00C47CF8" w:rsidRDefault="00C47CF8" w:rsidP="00C47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47CF8">
              <w:rPr>
                <w:rFonts w:ascii="Times New Roman" w:hAnsi="Times New Roman" w:cs="Times New Roman"/>
                <w:sz w:val="24"/>
              </w:rPr>
              <w:t>Programajánló portál</w:t>
            </w:r>
          </w:p>
          <w:p w14:paraId="246B55A8" w14:textId="77777777" w:rsidR="00C47CF8" w:rsidRDefault="00C47CF8" w:rsidP="00C47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47CF8">
              <w:rPr>
                <w:rFonts w:ascii="Times New Roman" w:hAnsi="Times New Roman" w:cs="Times New Roman"/>
                <w:sz w:val="24"/>
              </w:rPr>
              <w:t>Közösségi keresés irányvonalai és koncepciója</w:t>
            </w:r>
          </w:p>
          <w:p w14:paraId="44C1D13E" w14:textId="77777777" w:rsidR="00C47CF8" w:rsidRDefault="00C47CF8" w:rsidP="00C47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47CF8">
              <w:rPr>
                <w:rFonts w:ascii="Times New Roman" w:hAnsi="Times New Roman" w:cs="Times New Roman"/>
                <w:sz w:val="24"/>
              </w:rPr>
              <w:t>Vélemény analízis blogokban</w:t>
            </w:r>
          </w:p>
          <w:p w14:paraId="5A850EBD" w14:textId="77777777" w:rsidR="00C47CF8" w:rsidRPr="00C47CF8" w:rsidRDefault="00C47CF8" w:rsidP="00C47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Kép- és videofeldolgozás</w:t>
            </w:r>
          </w:p>
          <w:p w14:paraId="3D9352FC" w14:textId="77777777" w:rsidR="00C47CF8" w:rsidRDefault="00C47CF8" w:rsidP="00580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7B09" w14:paraId="3B1674B6" w14:textId="77777777" w:rsidTr="00B97B09">
        <w:tc>
          <w:tcPr>
            <w:tcW w:w="10606" w:type="dxa"/>
          </w:tcPr>
          <w:p w14:paraId="488F4352" w14:textId="77777777" w:rsidR="00B97B09" w:rsidRDefault="00B97B09" w:rsidP="00B97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Link bővebb informálódásra a műhelyről</w:t>
            </w:r>
            <w:r w:rsidR="00C47CF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7CF8" w:rsidRPr="00C47CF8">
              <w:rPr>
                <w:rFonts w:ascii="Times New Roman" w:hAnsi="Times New Roman" w:cs="Times New Roman"/>
                <w:sz w:val="24"/>
              </w:rPr>
              <w:t>http://www.tmit.bme.hu/medialab</w:t>
            </w:r>
          </w:p>
        </w:tc>
      </w:tr>
    </w:tbl>
    <w:p w14:paraId="67882E60" w14:textId="77777777"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</w:p>
    <w:p w14:paraId="6E6804EB" w14:textId="77777777"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</w:p>
    <w:p w14:paraId="761BF250" w14:textId="1A41253C" w:rsidR="00580263" w:rsidRPr="00923BC2" w:rsidRDefault="00580263" w:rsidP="00923BC2">
      <w:pPr>
        <w:spacing w:after="0"/>
        <w:rPr>
          <w:rFonts w:ascii="Times New Roman" w:hAnsi="Times New Roman" w:cs="Times New Roman"/>
          <w:sz w:val="24"/>
        </w:rPr>
      </w:pPr>
    </w:p>
    <w:sectPr w:rsidR="00580263" w:rsidRPr="00923BC2" w:rsidSect="00923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884"/>
    <w:multiLevelType w:val="hybridMultilevel"/>
    <w:tmpl w:val="3864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10AB"/>
    <w:multiLevelType w:val="hybridMultilevel"/>
    <w:tmpl w:val="269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09"/>
    <w:rsid w:val="000A62D6"/>
    <w:rsid w:val="001D5845"/>
    <w:rsid w:val="002703EA"/>
    <w:rsid w:val="00540DDE"/>
    <w:rsid w:val="00580263"/>
    <w:rsid w:val="005F68D6"/>
    <w:rsid w:val="007F49DB"/>
    <w:rsid w:val="00894A8D"/>
    <w:rsid w:val="00923BC2"/>
    <w:rsid w:val="00A76B51"/>
    <w:rsid w:val="00B97B09"/>
    <w:rsid w:val="00C47CF8"/>
    <w:rsid w:val="00D8741F"/>
    <w:rsid w:val="00DF1612"/>
    <w:rsid w:val="00EE6C5D"/>
    <w:rsid w:val="00F40C7D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5D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TMIT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</dc:creator>
  <cp:keywords/>
  <dc:description/>
  <cp:lastModifiedBy>Gábor</cp:lastModifiedBy>
  <cp:revision>10</cp:revision>
  <dcterms:created xsi:type="dcterms:W3CDTF">2016-08-25T12:53:00Z</dcterms:created>
  <dcterms:modified xsi:type="dcterms:W3CDTF">2016-08-25T13:35:00Z</dcterms:modified>
</cp:coreProperties>
</file>